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7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2023B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A9F70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1B77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C16BC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51990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D68573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6E5CE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938FDA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A66E295" w14:textId="1666591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1F21B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1F21B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F21B3" w:rsidRPr="0005046F">
        <w:rPr>
          <w:b/>
          <w:sz w:val="18"/>
          <w:szCs w:val="18"/>
        </w:rPr>
        <w:t>Oprava přejezdů v obvodu Správy tratí Ústí nad Labem pro r. 2024</w:t>
      </w:r>
      <w:r w:rsidRPr="0005046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5046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5046F" w:rsidRPr="0005046F">
        <w:rPr>
          <w:rFonts w:eastAsia="Times New Roman" w:cs="Times New Roman"/>
          <w:sz w:val="18"/>
          <w:szCs w:val="18"/>
          <w:lang w:eastAsia="cs-CZ"/>
        </w:rPr>
        <w:t>12436/2024-SŽ-OŘ UNL-OVZ</w:t>
      </w:r>
      <w:r w:rsidR="0005046F" w:rsidRPr="0005046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80F207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75DEAE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0A2A3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602489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0A77CB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467F9E8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EAFE1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921A24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A5B37E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87DCA3A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B5BC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7459C9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3FD52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6A52AD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8D27F9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50D5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630CC91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C8AEBF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046F"/>
    <w:rsid w:val="00127826"/>
    <w:rsid w:val="001F21B3"/>
    <w:rsid w:val="003727EC"/>
    <w:rsid w:val="005333BD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6CC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2024-04-26T07:53:00Z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